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1FF3" w14:textId="77777777" w:rsidR="005F0176" w:rsidRDefault="005F0176" w:rsidP="005F0176">
      <w:pPr>
        <w:jc w:val="left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附件1</w:t>
      </w:r>
    </w:p>
    <w:p w14:paraId="64A7902E" w14:textId="77777777" w:rsidR="005F0176" w:rsidRPr="00383450" w:rsidRDefault="005F0176" w:rsidP="005F0176">
      <w:pPr>
        <w:jc w:val="center"/>
        <w:rPr>
          <w:rFonts w:ascii="宋体" w:hAnsi="宋体"/>
          <w:b/>
          <w:bCs/>
          <w:sz w:val="28"/>
          <w:szCs w:val="28"/>
        </w:rPr>
      </w:pPr>
      <w:r w:rsidRPr="00383450">
        <w:rPr>
          <w:rFonts w:ascii="宋体" w:hAnsi="宋体" w:hint="eastAsia"/>
          <w:b/>
          <w:bCs/>
          <w:sz w:val="32"/>
          <w:szCs w:val="28"/>
        </w:rPr>
        <w:t>参</w:t>
      </w:r>
      <w:r>
        <w:rPr>
          <w:rFonts w:ascii="宋体" w:hAnsi="宋体" w:hint="eastAsia"/>
          <w:b/>
          <w:bCs/>
          <w:sz w:val="32"/>
          <w:szCs w:val="28"/>
        </w:rPr>
        <w:t xml:space="preserve"> </w:t>
      </w:r>
      <w:r w:rsidRPr="00383450">
        <w:rPr>
          <w:rFonts w:ascii="宋体" w:hAnsi="宋体" w:hint="eastAsia"/>
          <w:b/>
          <w:bCs/>
          <w:sz w:val="32"/>
          <w:szCs w:val="28"/>
        </w:rPr>
        <w:t>会</w:t>
      </w:r>
      <w:r>
        <w:rPr>
          <w:rFonts w:ascii="宋体" w:hAnsi="宋体" w:hint="eastAsia"/>
          <w:b/>
          <w:bCs/>
          <w:sz w:val="32"/>
          <w:szCs w:val="28"/>
        </w:rPr>
        <w:t xml:space="preserve"> </w:t>
      </w:r>
      <w:r w:rsidRPr="00383450">
        <w:rPr>
          <w:rFonts w:ascii="宋体" w:hAnsi="宋体" w:hint="eastAsia"/>
          <w:b/>
          <w:bCs/>
          <w:sz w:val="32"/>
          <w:szCs w:val="28"/>
        </w:rPr>
        <w:t>回</w:t>
      </w:r>
      <w:r>
        <w:rPr>
          <w:rFonts w:ascii="宋体" w:hAnsi="宋体" w:hint="eastAsia"/>
          <w:b/>
          <w:bCs/>
          <w:sz w:val="32"/>
          <w:szCs w:val="28"/>
        </w:rPr>
        <w:t xml:space="preserve"> </w:t>
      </w:r>
      <w:r w:rsidRPr="00383450">
        <w:rPr>
          <w:rFonts w:ascii="宋体" w:hAnsi="宋体" w:hint="eastAsia"/>
          <w:b/>
          <w:bCs/>
          <w:sz w:val="32"/>
          <w:szCs w:val="28"/>
        </w:rPr>
        <w:t>执</w:t>
      </w:r>
    </w:p>
    <w:tbl>
      <w:tblPr>
        <w:tblStyle w:val="a3"/>
        <w:tblpPr w:leftFromText="180" w:rightFromText="180" w:vertAnchor="page" w:horzAnchor="margin" w:tblpXSpec="center" w:tblpY="3646"/>
        <w:tblW w:w="9606" w:type="dxa"/>
        <w:tblLook w:val="04A0" w:firstRow="1" w:lastRow="0" w:firstColumn="1" w:lastColumn="0" w:noHBand="0" w:noVBand="1"/>
      </w:tblPr>
      <w:tblGrid>
        <w:gridCol w:w="1384"/>
        <w:gridCol w:w="992"/>
        <w:gridCol w:w="2244"/>
        <w:gridCol w:w="1725"/>
        <w:gridCol w:w="1701"/>
        <w:gridCol w:w="1560"/>
      </w:tblGrid>
      <w:tr w:rsidR="005F0176" w14:paraId="25C94090" w14:textId="77777777" w:rsidTr="00C558C8">
        <w:tc>
          <w:tcPr>
            <w:tcW w:w="1384" w:type="dxa"/>
            <w:vAlign w:val="center"/>
          </w:tcPr>
          <w:p w14:paraId="0B532BED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b/>
                <w:sz w:val="30"/>
                <w:szCs w:val="30"/>
              </w:rPr>
            </w:pPr>
            <w:r>
              <w:rPr>
                <w:rFonts w:ascii="仿宋" w:eastAsia="仿宋" w:hAnsi="仿宋" w:cs="方正仿宋_GBK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14:paraId="10C8D634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b/>
                <w:sz w:val="30"/>
                <w:szCs w:val="30"/>
              </w:rPr>
            </w:pPr>
            <w:r>
              <w:rPr>
                <w:rFonts w:ascii="仿宋" w:eastAsia="仿宋" w:hAnsi="仿宋" w:cs="方正仿宋_GBK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244" w:type="dxa"/>
            <w:vAlign w:val="center"/>
          </w:tcPr>
          <w:p w14:paraId="03CE37BA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b/>
                <w:sz w:val="30"/>
                <w:szCs w:val="30"/>
              </w:rPr>
            </w:pPr>
            <w:r>
              <w:rPr>
                <w:rFonts w:ascii="仿宋" w:eastAsia="仿宋" w:hAnsi="仿宋" w:cs="方正仿宋_GBK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725" w:type="dxa"/>
            <w:vAlign w:val="center"/>
          </w:tcPr>
          <w:p w14:paraId="193C7BD7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b/>
                <w:sz w:val="30"/>
                <w:szCs w:val="30"/>
              </w:rPr>
            </w:pPr>
            <w:r>
              <w:rPr>
                <w:rFonts w:ascii="仿宋" w:eastAsia="仿宋" w:hAnsi="仿宋" w:cs="方正仿宋_GBK" w:hint="eastAsia"/>
                <w:b/>
                <w:sz w:val="30"/>
                <w:szCs w:val="30"/>
              </w:rPr>
              <w:t>职称/职务</w:t>
            </w:r>
          </w:p>
        </w:tc>
        <w:tc>
          <w:tcPr>
            <w:tcW w:w="1701" w:type="dxa"/>
            <w:vAlign w:val="center"/>
          </w:tcPr>
          <w:p w14:paraId="4067B375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b/>
                <w:sz w:val="30"/>
                <w:szCs w:val="30"/>
              </w:rPr>
            </w:pPr>
            <w:r>
              <w:rPr>
                <w:rFonts w:ascii="仿宋" w:eastAsia="仿宋" w:hAnsi="仿宋" w:cs="方正仿宋_GBK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560" w:type="dxa"/>
            <w:vAlign w:val="center"/>
          </w:tcPr>
          <w:p w14:paraId="655C6CDD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b/>
                <w:sz w:val="30"/>
                <w:szCs w:val="30"/>
              </w:rPr>
            </w:pPr>
            <w:r>
              <w:rPr>
                <w:rFonts w:ascii="仿宋" w:eastAsia="仿宋" w:hAnsi="仿宋" w:cs="方正仿宋_GBK" w:hint="eastAsia"/>
                <w:b/>
                <w:sz w:val="30"/>
                <w:szCs w:val="30"/>
              </w:rPr>
              <w:t>是否住宿</w:t>
            </w:r>
          </w:p>
        </w:tc>
      </w:tr>
      <w:tr w:rsidR="005F0176" w14:paraId="66B17544" w14:textId="77777777" w:rsidTr="00C558C8">
        <w:tc>
          <w:tcPr>
            <w:tcW w:w="1384" w:type="dxa"/>
            <w:vAlign w:val="center"/>
          </w:tcPr>
          <w:p w14:paraId="34BEABD4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1D2C3DA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244" w:type="dxa"/>
            <w:vAlign w:val="center"/>
          </w:tcPr>
          <w:p w14:paraId="5DB041E2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14:paraId="4DDC6413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AF8191A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3AE7B903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5F0176" w14:paraId="153F1FEE" w14:textId="77777777" w:rsidTr="00C558C8">
        <w:tc>
          <w:tcPr>
            <w:tcW w:w="1384" w:type="dxa"/>
            <w:vAlign w:val="center"/>
          </w:tcPr>
          <w:p w14:paraId="40EC8EFD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E365F38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244" w:type="dxa"/>
            <w:vAlign w:val="center"/>
          </w:tcPr>
          <w:p w14:paraId="16EFC2FC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14:paraId="0717F6A5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D5DDB27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4AD3E62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5F0176" w14:paraId="60D8EBC2" w14:textId="77777777" w:rsidTr="00C558C8">
        <w:tc>
          <w:tcPr>
            <w:tcW w:w="1384" w:type="dxa"/>
            <w:vAlign w:val="center"/>
          </w:tcPr>
          <w:p w14:paraId="31B89746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190198C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2244" w:type="dxa"/>
            <w:vAlign w:val="center"/>
          </w:tcPr>
          <w:p w14:paraId="6030BD6A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14:paraId="48DF7621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FC3BC09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53117C43" w14:textId="77777777" w:rsidR="005F0176" w:rsidRDefault="005F0176" w:rsidP="00C558C8">
            <w:pPr>
              <w:spacing w:line="360" w:lineRule="auto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</w:tbl>
    <w:p w14:paraId="0F3FE607" w14:textId="77777777" w:rsidR="00B842F5" w:rsidRDefault="00000000"/>
    <w:sectPr w:rsidR="00B8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76"/>
    <w:rsid w:val="005F0176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B08B"/>
  <w15:chartTrackingRefBased/>
  <w15:docId w15:val="{7FAD9316-FAD4-4BAA-8AD5-255154B5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F01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2022-07-05T03:39:00Z</dcterms:created>
  <dcterms:modified xsi:type="dcterms:W3CDTF">2022-07-05T03:39:00Z</dcterms:modified>
</cp:coreProperties>
</file>